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9ADC" w14:textId="45A8ECF1" w:rsidR="001F6509" w:rsidRDefault="007F1B02" w:rsidP="007F1B02">
      <w:pPr>
        <w:jc w:val="center"/>
        <w:rPr>
          <w:rFonts w:ascii="BIZ UDPゴシック" w:eastAsia="BIZ UDPゴシック" w:hAnsi="BIZ UDPゴシック"/>
          <w:sz w:val="28"/>
          <w:szCs w:val="28"/>
        </w:rPr>
      </w:pPr>
      <w:r w:rsidRPr="006A41D7">
        <w:rPr>
          <w:rFonts w:ascii="BIZ UDPゴシック" w:eastAsia="BIZ UDPゴシック" w:hAnsi="BIZ UDPゴシック" w:hint="eastAsia"/>
          <w:sz w:val="28"/>
          <w:szCs w:val="28"/>
        </w:rPr>
        <w:t>身体</w:t>
      </w:r>
      <w:r w:rsidR="00471ABE" w:rsidRPr="006A41D7">
        <w:rPr>
          <w:rFonts w:ascii="BIZ UDPゴシック" w:eastAsia="BIZ UDPゴシック" w:hAnsi="BIZ UDPゴシック" w:hint="eastAsia"/>
          <w:sz w:val="28"/>
          <w:szCs w:val="28"/>
        </w:rPr>
        <w:t>拘束廃止</w:t>
      </w:r>
      <w:r w:rsidRPr="006A41D7">
        <w:rPr>
          <w:rFonts w:ascii="BIZ UDPゴシック" w:eastAsia="BIZ UDPゴシック" w:hAnsi="BIZ UDPゴシック" w:hint="eastAsia"/>
          <w:sz w:val="28"/>
          <w:szCs w:val="28"/>
        </w:rPr>
        <w:t>に関する指針</w:t>
      </w:r>
    </w:p>
    <w:p w14:paraId="10ED7249" w14:textId="548254A3" w:rsidR="00687C07" w:rsidRPr="00687C07" w:rsidRDefault="00687C07" w:rsidP="00687C07">
      <w:pPr>
        <w:jc w:val="right"/>
        <w:rPr>
          <w:rFonts w:ascii="BIZ UDPゴシック" w:eastAsia="BIZ UDPゴシック" w:hAnsi="BIZ UDPゴシック" w:hint="eastAsia"/>
          <w:sz w:val="24"/>
          <w:szCs w:val="24"/>
        </w:rPr>
      </w:pPr>
      <w:r w:rsidRPr="00687C07">
        <w:rPr>
          <w:rFonts w:ascii="BIZ UDPゴシック" w:eastAsia="BIZ UDPゴシック" w:hAnsi="BIZ UDPゴシック" w:hint="eastAsia"/>
          <w:sz w:val="24"/>
          <w:szCs w:val="24"/>
        </w:rPr>
        <w:t>小規模多機能型居宅介護　春の歌</w:t>
      </w:r>
    </w:p>
    <w:p w14:paraId="7CCF6CBE" w14:textId="434D4D48" w:rsidR="007F1B02" w:rsidRDefault="007F1B02" w:rsidP="007F1B02">
      <w:pPr>
        <w:jc w:val="left"/>
        <w:rPr>
          <w:rFonts w:ascii="BIZ UDPゴシック" w:eastAsia="BIZ UDPゴシック" w:hAnsi="BIZ UDPゴシック"/>
          <w:sz w:val="22"/>
        </w:rPr>
      </w:pPr>
    </w:p>
    <w:p w14:paraId="77CC7FB8" w14:textId="5768A327"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7F1B02">
        <w:rPr>
          <w:rFonts w:ascii="BIZ UDPゴシック" w:eastAsia="BIZ UDPゴシック" w:hAnsi="BIZ UDPゴシック" w:hint="eastAsia"/>
          <w:sz w:val="24"/>
          <w:szCs w:val="24"/>
        </w:rPr>
        <w:t>身体拘束に関する理念</w:t>
      </w:r>
      <w:r>
        <w:rPr>
          <w:rFonts w:ascii="BIZ UDPゴシック" w:eastAsia="BIZ UDPゴシック" w:hAnsi="BIZ UDPゴシック" w:hint="eastAsia"/>
          <w:sz w:val="24"/>
          <w:szCs w:val="24"/>
        </w:rPr>
        <w:t>〉</w:t>
      </w:r>
    </w:p>
    <w:p w14:paraId="38F31EAC" w14:textId="082F65C1"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・私たちは、お互いにひとりの人間であることを認め合い、自由な、その人らしい暮らしの</w:t>
      </w:r>
    </w:p>
    <w:p w14:paraId="6A5EE826" w14:textId="68C6EB2F"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実現を支援します</w:t>
      </w:r>
    </w:p>
    <w:p w14:paraId="5DFA0B1F" w14:textId="77777777" w:rsidR="007F1B02" w:rsidRDefault="007F1B02" w:rsidP="007F1B02">
      <w:pPr>
        <w:jc w:val="left"/>
        <w:rPr>
          <w:rFonts w:ascii="BIZ UDPゴシック" w:eastAsia="BIZ UDPゴシック" w:hAnsi="BIZ UDPゴシック"/>
          <w:sz w:val="24"/>
          <w:szCs w:val="24"/>
        </w:rPr>
      </w:pPr>
    </w:p>
    <w:p w14:paraId="6E944275" w14:textId="2F004D29"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7F1B02">
        <w:rPr>
          <w:rFonts w:ascii="BIZ UDPゴシック" w:eastAsia="BIZ UDPゴシック" w:hAnsi="BIZ UDPゴシック" w:hint="eastAsia"/>
          <w:sz w:val="24"/>
          <w:szCs w:val="24"/>
        </w:rPr>
        <w:t>身体拘束</w:t>
      </w:r>
      <w:r>
        <w:rPr>
          <w:rFonts w:ascii="BIZ UDPゴシック" w:eastAsia="BIZ UDPゴシック" w:hAnsi="BIZ UDPゴシック" w:hint="eastAsia"/>
          <w:sz w:val="24"/>
          <w:szCs w:val="24"/>
        </w:rPr>
        <w:t>とは〉</w:t>
      </w:r>
    </w:p>
    <w:p w14:paraId="2389282B" w14:textId="79A6E3C0"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・身体拘束とは、身体の自由や行動の自由を制限するようなことを総称する言葉である</w:t>
      </w:r>
    </w:p>
    <w:p w14:paraId="4063EF2F" w14:textId="77777777" w:rsidR="007F1B02" w:rsidRDefault="007F1B02" w:rsidP="007F1B02">
      <w:pPr>
        <w:jc w:val="left"/>
        <w:rPr>
          <w:rFonts w:ascii="BIZ UDPゴシック" w:eastAsia="BIZ UDPゴシック" w:hAnsi="BIZ UDPゴシック"/>
          <w:sz w:val="24"/>
          <w:szCs w:val="24"/>
        </w:rPr>
      </w:pPr>
    </w:p>
    <w:p w14:paraId="7389DACE" w14:textId="108A4BBD"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7F1B02">
        <w:rPr>
          <w:rFonts w:ascii="BIZ UDPゴシック" w:eastAsia="BIZ UDPゴシック" w:hAnsi="BIZ UDPゴシック" w:hint="eastAsia"/>
          <w:sz w:val="24"/>
          <w:szCs w:val="24"/>
        </w:rPr>
        <w:t>身体</w:t>
      </w:r>
      <w:r>
        <w:rPr>
          <w:rFonts w:ascii="BIZ UDPゴシック" w:eastAsia="BIZ UDPゴシック" w:hAnsi="BIZ UDPゴシック" w:hint="eastAsia"/>
          <w:sz w:val="24"/>
          <w:szCs w:val="24"/>
        </w:rPr>
        <w:t>拘束禁止に関する方針〉</w:t>
      </w:r>
    </w:p>
    <w:p w14:paraId="1952D297" w14:textId="312D4064"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・私たちは、お互いにひとりの人間として関わり、緊急やむを得ない場合を除いて、下記の</w:t>
      </w:r>
    </w:p>
    <w:p w14:paraId="5AA44254" w14:textId="757A9535" w:rsidR="007F1B02" w:rsidRDefault="007F1B02" w:rsidP="007F1B0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行為は決して行いません</w:t>
      </w:r>
    </w:p>
    <w:p w14:paraId="722AED6E" w14:textId="77777777" w:rsidR="007F1B02" w:rsidRDefault="007F1B02" w:rsidP="007F1B02">
      <w:pPr>
        <w:jc w:val="left"/>
        <w:rPr>
          <w:rFonts w:ascii="BIZ UDPゴシック" w:eastAsia="BIZ UDPゴシック" w:hAnsi="BIZ UDPゴシック"/>
          <w:sz w:val="24"/>
          <w:szCs w:val="24"/>
        </w:rPr>
      </w:pPr>
    </w:p>
    <w:p w14:paraId="1BD04429" w14:textId="67A5C94A" w:rsidR="002E7F05" w:rsidRPr="002E7F05" w:rsidRDefault="002E7F05" w:rsidP="002E7F05">
      <w:pPr>
        <w:pStyle w:val="a9"/>
        <w:numPr>
          <w:ilvl w:val="0"/>
          <w:numId w:val="3"/>
        </w:numPr>
        <w:jc w:val="left"/>
        <w:rPr>
          <w:rFonts w:ascii="BIZ UDPゴシック" w:eastAsia="BIZ UDPゴシック" w:hAnsi="BIZ UDPゴシック"/>
          <w:sz w:val="24"/>
          <w:szCs w:val="24"/>
        </w:rPr>
      </w:pPr>
      <w:r w:rsidRPr="002E7F05">
        <w:rPr>
          <w:rFonts w:ascii="BIZ UDPゴシック" w:eastAsia="BIZ UDPゴシック" w:hAnsi="BIZ UDPゴシック" w:hint="eastAsia"/>
          <w:sz w:val="24"/>
          <w:szCs w:val="24"/>
        </w:rPr>
        <w:t>物理的抑制を行いません</w:t>
      </w:r>
    </w:p>
    <w:p w14:paraId="4811C921" w14:textId="5ABE940F" w:rsidR="002E7F05" w:rsidRPr="002E7F05" w:rsidRDefault="002E7F05" w:rsidP="002E7F05">
      <w:pPr>
        <w:pStyle w:val="a9"/>
        <w:numPr>
          <w:ilvl w:val="1"/>
          <w:numId w:val="3"/>
        </w:numPr>
        <w:jc w:val="left"/>
        <w:rPr>
          <w:rFonts w:ascii="BIZ UDPゴシック" w:eastAsia="BIZ UDPゴシック" w:hAnsi="BIZ UDPゴシック"/>
          <w:sz w:val="24"/>
          <w:szCs w:val="24"/>
        </w:rPr>
      </w:pPr>
      <w:r w:rsidRPr="002E7F05">
        <w:rPr>
          <w:rFonts w:ascii="BIZ UDPゴシック" w:eastAsia="BIZ UDPゴシック" w:hAnsi="BIZ UDPゴシック" w:hint="eastAsia"/>
          <w:sz w:val="24"/>
          <w:szCs w:val="24"/>
        </w:rPr>
        <w:t>体をひも等で縛る</w:t>
      </w:r>
    </w:p>
    <w:p w14:paraId="6F316399" w14:textId="0CB74B7B" w:rsidR="002E7F05" w:rsidRDefault="002E7F05" w:rsidP="002E7F05">
      <w:pPr>
        <w:pStyle w:val="a9"/>
        <w:numPr>
          <w:ilvl w:val="1"/>
          <w:numId w:val="3"/>
        </w:numPr>
        <w:jc w:val="left"/>
        <w:rPr>
          <w:rFonts w:ascii="BIZ UDPゴシック" w:eastAsia="BIZ UDPゴシック" w:hAnsi="BIZ UDPゴシック"/>
          <w:sz w:val="24"/>
          <w:szCs w:val="24"/>
        </w:rPr>
      </w:pPr>
      <w:r w:rsidRPr="002E7F05">
        <w:rPr>
          <w:rFonts w:ascii="BIZ UDPゴシック" w:eastAsia="BIZ UDPゴシック" w:hAnsi="BIZ UDPゴシック" w:hint="eastAsia"/>
          <w:sz w:val="24"/>
          <w:szCs w:val="24"/>
        </w:rPr>
        <w:t>抑制服やミトン等により、行動を制限する</w:t>
      </w:r>
    </w:p>
    <w:p w14:paraId="238F63A2" w14:textId="3D7A4C41" w:rsidR="002E7F05" w:rsidRDefault="002E7F05" w:rsidP="002E7F05">
      <w:pPr>
        <w:pStyle w:val="a9"/>
        <w:numPr>
          <w:ilvl w:val="1"/>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ベッドを４本柵で囲む</w:t>
      </w:r>
    </w:p>
    <w:p w14:paraId="104ED5C6" w14:textId="29492076" w:rsidR="002E7F05" w:rsidRDefault="002E7F05" w:rsidP="002E7F05">
      <w:pPr>
        <w:pStyle w:val="a9"/>
        <w:numPr>
          <w:ilvl w:val="1"/>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車椅子や椅子に固定する</w:t>
      </w:r>
    </w:p>
    <w:p w14:paraId="4165DCDC" w14:textId="083F3138" w:rsidR="002E7F05" w:rsidRDefault="002E7F05" w:rsidP="002E7F05">
      <w:pPr>
        <w:pStyle w:val="a9"/>
        <w:numPr>
          <w:ilvl w:val="1"/>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居室等に施錠する</w:t>
      </w:r>
    </w:p>
    <w:p w14:paraId="3A263D40" w14:textId="77777777" w:rsidR="002E7F05" w:rsidRPr="002E7F05" w:rsidRDefault="002E7F05" w:rsidP="002E7F05">
      <w:pPr>
        <w:pStyle w:val="a9"/>
        <w:ind w:left="800"/>
        <w:jc w:val="left"/>
        <w:rPr>
          <w:rFonts w:ascii="BIZ UDPゴシック" w:eastAsia="BIZ UDPゴシック" w:hAnsi="BIZ UDPゴシック"/>
          <w:sz w:val="24"/>
          <w:szCs w:val="24"/>
        </w:rPr>
      </w:pPr>
    </w:p>
    <w:p w14:paraId="7403B399" w14:textId="03144257" w:rsidR="002E7F05" w:rsidRDefault="002E7F05" w:rsidP="002E7F05">
      <w:pPr>
        <w:jc w:val="left"/>
        <w:rPr>
          <w:rFonts w:ascii="BIZ UDPゴシック" w:eastAsia="BIZ UDPゴシック" w:hAnsi="BIZ UDPゴシック"/>
          <w:sz w:val="24"/>
          <w:szCs w:val="24"/>
        </w:rPr>
      </w:pPr>
    </w:p>
    <w:p w14:paraId="308CF1F6" w14:textId="36329425" w:rsidR="002E7F05" w:rsidRDefault="003D3BAA" w:rsidP="003D3BAA">
      <w:pPr>
        <w:pStyle w:val="a9"/>
        <w:numPr>
          <w:ilvl w:val="0"/>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言葉による抑制を行いません</w:t>
      </w:r>
    </w:p>
    <w:p w14:paraId="78D90DB3" w14:textId="406D2910" w:rsidR="003D3BAA" w:rsidRDefault="003D3BAA" w:rsidP="003D3BAA">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・「あれはダメ、これはダメ」と言う言葉を使い行動を制限する</w:t>
      </w:r>
    </w:p>
    <w:p w14:paraId="78AA7953" w14:textId="547F393B" w:rsidR="003D3BAA" w:rsidRDefault="003D3BAA" w:rsidP="003D3BAA">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・言葉により意欲をそいだり、傷つける</w:t>
      </w:r>
    </w:p>
    <w:p w14:paraId="2693CC56" w14:textId="77777777" w:rsidR="003D3BAA" w:rsidRDefault="003D3BAA" w:rsidP="003D3BAA">
      <w:pPr>
        <w:pStyle w:val="a9"/>
        <w:ind w:left="440"/>
        <w:jc w:val="left"/>
        <w:rPr>
          <w:rFonts w:ascii="BIZ UDPゴシック" w:eastAsia="BIZ UDPゴシック" w:hAnsi="BIZ UDPゴシック"/>
          <w:sz w:val="24"/>
          <w:szCs w:val="24"/>
        </w:rPr>
      </w:pPr>
    </w:p>
    <w:p w14:paraId="09769CDA" w14:textId="602CADEE" w:rsidR="007F1B02" w:rsidRDefault="003D3BAA" w:rsidP="003D3BAA">
      <w:pPr>
        <w:pStyle w:val="a9"/>
        <w:numPr>
          <w:ilvl w:val="0"/>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薬による抑制を行いません</w:t>
      </w:r>
    </w:p>
    <w:p w14:paraId="5278D87B" w14:textId="12C3F6C4" w:rsidR="003D3BAA" w:rsidRDefault="003D3BAA" w:rsidP="003D3BAA">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・向精神薬や睡眠剤を過剰に投与し、行動を制限する</w:t>
      </w:r>
    </w:p>
    <w:p w14:paraId="2E87B9D8" w14:textId="77777777" w:rsidR="003D3BAA" w:rsidRDefault="003D3BAA" w:rsidP="003D3BAA">
      <w:pPr>
        <w:jc w:val="left"/>
        <w:rPr>
          <w:rFonts w:ascii="BIZ UDPゴシック" w:eastAsia="BIZ UDPゴシック" w:hAnsi="BIZ UDPゴシック"/>
          <w:sz w:val="24"/>
          <w:szCs w:val="24"/>
        </w:rPr>
      </w:pPr>
    </w:p>
    <w:p w14:paraId="74182F1B" w14:textId="023DEF87" w:rsidR="003D3BAA" w:rsidRDefault="003D3BAA" w:rsidP="003D3BAA">
      <w:pPr>
        <w:pStyle w:val="a9"/>
        <w:numPr>
          <w:ilvl w:val="0"/>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規則</w:t>
      </w:r>
      <w:r w:rsidR="00DF2778">
        <w:rPr>
          <w:rFonts w:ascii="BIZ UDPゴシック" w:eastAsia="BIZ UDPゴシック" w:hAnsi="BIZ UDPゴシック" w:hint="eastAsia"/>
          <w:sz w:val="24"/>
          <w:szCs w:val="24"/>
        </w:rPr>
        <w:t>による抑制を行いません</w:t>
      </w:r>
    </w:p>
    <w:p w14:paraId="256AE968" w14:textId="4E7DB928" w:rsidR="00DF2778" w:rsidRDefault="00DF2778" w:rsidP="00DF2778">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・集団の中で画一的な行動をとることを強制する</w:t>
      </w:r>
    </w:p>
    <w:p w14:paraId="35D32CBF" w14:textId="5DD9C33D" w:rsidR="00DF2778" w:rsidRDefault="00DF2778" w:rsidP="00DF2778">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・スタッフ側の都合により生活のペースを決める</w:t>
      </w:r>
    </w:p>
    <w:p w14:paraId="29F9984B" w14:textId="39F53266" w:rsidR="00DF2778" w:rsidRDefault="00DF2778" w:rsidP="00DF2778">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・本人の意思、要望を無視する</w:t>
      </w:r>
    </w:p>
    <w:p w14:paraId="7529F2A6" w14:textId="77777777" w:rsidR="00DF2778" w:rsidRDefault="00DF2778" w:rsidP="00DF2778">
      <w:pPr>
        <w:jc w:val="left"/>
        <w:rPr>
          <w:rFonts w:ascii="BIZ UDPゴシック" w:eastAsia="BIZ UDPゴシック" w:hAnsi="BIZ UDPゴシック"/>
          <w:sz w:val="24"/>
          <w:szCs w:val="24"/>
        </w:rPr>
      </w:pPr>
    </w:p>
    <w:p w14:paraId="0DD4A3C2" w14:textId="5DCBB10D" w:rsidR="00DF2778" w:rsidRDefault="00DF2778" w:rsidP="00DF2778">
      <w:pPr>
        <w:pStyle w:val="a9"/>
        <w:numPr>
          <w:ilvl w:val="0"/>
          <w:numId w:val="3"/>
        </w:num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「できない」という思い込みによる抑制を行いません</w:t>
      </w:r>
    </w:p>
    <w:p w14:paraId="37D875D0" w14:textId="6E55B397" w:rsidR="00DF2778" w:rsidRDefault="00DF2778" w:rsidP="00DF2778">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・十分なアセスメントをせず、「出来ない」と決め付け、その人の</w:t>
      </w:r>
      <w:r w:rsidR="00EA735B">
        <w:rPr>
          <w:rFonts w:ascii="BIZ UDPゴシック" w:eastAsia="BIZ UDPゴシック" w:hAnsi="BIZ UDPゴシック" w:hint="eastAsia"/>
          <w:sz w:val="24"/>
          <w:szCs w:val="24"/>
        </w:rPr>
        <w:t>「出来ること」を</w:t>
      </w:r>
    </w:p>
    <w:p w14:paraId="319F787E" w14:textId="354B38DA" w:rsidR="00EA735B" w:rsidRDefault="00EA735B" w:rsidP="00DF2778">
      <w:pPr>
        <w:pStyle w:val="a9"/>
        <w:ind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封じ込めてしまう</w:t>
      </w:r>
    </w:p>
    <w:p w14:paraId="4F039770" w14:textId="77777777" w:rsidR="00CD5594" w:rsidRDefault="00CD5594" w:rsidP="00DF2778">
      <w:pPr>
        <w:pStyle w:val="a9"/>
        <w:ind w:left="440"/>
        <w:jc w:val="left"/>
        <w:rPr>
          <w:rFonts w:ascii="BIZ UDPゴシック" w:eastAsia="BIZ UDPゴシック" w:hAnsi="BIZ UDPゴシック"/>
          <w:sz w:val="24"/>
          <w:szCs w:val="24"/>
        </w:rPr>
      </w:pPr>
    </w:p>
    <w:p w14:paraId="6C0C8A5E" w14:textId="2CAC0E11" w:rsidR="00CD5594" w:rsidRDefault="00CD5594" w:rsidP="00CD5594">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〈介護保険指定基準の身体拘束禁止の規定〉</w:t>
      </w:r>
    </w:p>
    <w:p w14:paraId="62242C10" w14:textId="5084E9A8" w:rsidR="00CD5594" w:rsidRDefault="00CD5594" w:rsidP="00CD5594">
      <w:pPr>
        <w:ind w:leftChars="100" w:left="21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「サービスの提供にあたっては、当該利用者又は物の利用者等の生命又は身体を保護する　ため緊急やむを得ない場合を除き、身体拘束その他利用者の行動を制限する行為を行ってはならない」と規定されている</w:t>
      </w:r>
    </w:p>
    <w:p w14:paraId="60D790E6" w14:textId="77777777" w:rsidR="00CD5594" w:rsidRDefault="00CD5594" w:rsidP="00CD5594">
      <w:pPr>
        <w:jc w:val="left"/>
        <w:rPr>
          <w:rFonts w:ascii="BIZ UDPゴシック" w:eastAsia="BIZ UDPゴシック" w:hAnsi="BIZ UDPゴシック"/>
          <w:sz w:val="24"/>
          <w:szCs w:val="24"/>
        </w:rPr>
      </w:pPr>
    </w:p>
    <w:p w14:paraId="7494B1F2" w14:textId="7271234E" w:rsidR="00CD5594" w:rsidRDefault="00CD5594" w:rsidP="00CD5594">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7F1B02">
        <w:rPr>
          <w:rFonts w:ascii="BIZ UDPゴシック" w:eastAsia="BIZ UDPゴシック" w:hAnsi="BIZ UDPゴシック" w:hint="eastAsia"/>
          <w:sz w:val="24"/>
          <w:szCs w:val="24"/>
        </w:rPr>
        <w:t>身体拘束</w:t>
      </w:r>
      <w:r>
        <w:rPr>
          <w:rFonts w:ascii="BIZ UDPゴシック" w:eastAsia="BIZ UDPゴシック" w:hAnsi="BIZ UDPゴシック" w:hint="eastAsia"/>
          <w:sz w:val="24"/>
          <w:szCs w:val="24"/>
        </w:rPr>
        <w:t>の原則禁止〉</w:t>
      </w:r>
    </w:p>
    <w:p w14:paraId="1CB3E192" w14:textId="221F4687" w:rsidR="00CD5594" w:rsidRDefault="00CD5594" w:rsidP="00CD5594">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介護保険指定基準の身体拘束禁止</w:t>
      </w:r>
      <w:r w:rsidR="00E347AE">
        <w:rPr>
          <w:rFonts w:ascii="BIZ UDPゴシック" w:eastAsia="BIZ UDPゴシック" w:hAnsi="BIZ UDPゴシック" w:hint="eastAsia"/>
          <w:sz w:val="24"/>
          <w:szCs w:val="24"/>
        </w:rPr>
        <w:t>規定により当事業所は原則として身体拘束を行わない</w:t>
      </w:r>
    </w:p>
    <w:p w14:paraId="76257AC9" w14:textId="77777777" w:rsidR="00E347AE" w:rsidRPr="00CD5594" w:rsidRDefault="00E347AE" w:rsidP="00CD5594">
      <w:pPr>
        <w:jc w:val="left"/>
        <w:rPr>
          <w:rFonts w:ascii="BIZ UDPゴシック" w:eastAsia="BIZ UDPゴシック" w:hAnsi="BIZ UDPゴシック"/>
          <w:sz w:val="24"/>
          <w:szCs w:val="24"/>
        </w:rPr>
      </w:pPr>
    </w:p>
    <w:p w14:paraId="16E465C3" w14:textId="0C77F9F9" w:rsidR="00E347AE" w:rsidRDefault="00E347AE"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7F1B02">
        <w:rPr>
          <w:rFonts w:ascii="BIZ UDPゴシック" w:eastAsia="BIZ UDPゴシック" w:hAnsi="BIZ UDPゴシック" w:hint="eastAsia"/>
          <w:sz w:val="24"/>
          <w:szCs w:val="24"/>
        </w:rPr>
        <w:t>身体拘束</w:t>
      </w:r>
      <w:r w:rsidR="00471ABE">
        <w:rPr>
          <w:rFonts w:ascii="BIZ UDPゴシック" w:eastAsia="BIZ UDPゴシック" w:hAnsi="BIZ UDPゴシック" w:hint="eastAsia"/>
          <w:sz w:val="24"/>
          <w:szCs w:val="24"/>
        </w:rPr>
        <w:t>廃止</w:t>
      </w:r>
      <w:r>
        <w:rPr>
          <w:rFonts w:ascii="BIZ UDPゴシック" w:eastAsia="BIZ UDPゴシック" w:hAnsi="BIZ UDPゴシック" w:hint="eastAsia"/>
          <w:sz w:val="24"/>
          <w:szCs w:val="24"/>
        </w:rPr>
        <w:t>に取り組む姿勢〉</w:t>
      </w:r>
    </w:p>
    <w:p w14:paraId="3871EE18" w14:textId="4696A28C" w:rsidR="00E347AE" w:rsidRDefault="00E347AE"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身体拘束</w:t>
      </w:r>
      <w:r w:rsidR="00471ABE">
        <w:rPr>
          <w:rFonts w:ascii="BIZ UDPゴシック" w:eastAsia="BIZ UDPゴシック" w:hAnsi="BIZ UDPゴシック" w:hint="eastAsia"/>
          <w:sz w:val="24"/>
          <w:szCs w:val="24"/>
        </w:rPr>
        <w:t>廃止</w:t>
      </w:r>
      <w:r>
        <w:rPr>
          <w:rFonts w:ascii="BIZ UDPゴシック" w:eastAsia="BIZ UDPゴシック" w:hAnsi="BIZ UDPゴシック" w:hint="eastAsia"/>
          <w:sz w:val="24"/>
          <w:szCs w:val="24"/>
        </w:rPr>
        <w:t>に関する取組みは、管理者を中心として、全スタッフ・多職種連携で取り組み</w:t>
      </w:r>
    </w:p>
    <w:p w14:paraId="7C9152DC" w14:textId="554E0202" w:rsidR="00E347AE" w:rsidRDefault="00E347AE"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多職種の視点から利用者のアセスメントに取り組み、利用者自身および、その言動の背景を</w:t>
      </w:r>
    </w:p>
    <w:p w14:paraId="74AE10AB" w14:textId="208C0B28" w:rsidR="00E347AE" w:rsidRDefault="00E347AE"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理解して、その人らしい暮らしを支援する。また行動制限による苦痛を強いることは、利用者</w:t>
      </w:r>
    </w:p>
    <w:p w14:paraId="62FD75DB" w14:textId="4500026B" w:rsidR="00E347AE" w:rsidRDefault="00E347AE" w:rsidP="00E347AE">
      <w:pPr>
        <w:ind w:left="120" w:hangingChars="50" w:hanging="1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本人の尊厳を優してしまうことを十分に理解し、家族等から身体拘束を希望されても、それをそのまま受け入れるのではなく、利用者本人にとって居心地のいい環境・ケアを創り上げる</w:t>
      </w:r>
    </w:p>
    <w:p w14:paraId="69F2EC31" w14:textId="50B91130" w:rsidR="00E347AE" w:rsidRDefault="00E347AE" w:rsidP="00E347AE">
      <w:pPr>
        <w:ind w:left="120" w:hangingChars="50" w:hanging="1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ため、家族等と一緒に考える姿勢を持つ。</w:t>
      </w:r>
    </w:p>
    <w:p w14:paraId="1EF65549" w14:textId="77777777" w:rsidR="00E347AE" w:rsidRDefault="00E347AE" w:rsidP="00E347AE">
      <w:pPr>
        <w:ind w:left="120" w:hangingChars="50" w:hanging="120"/>
        <w:jc w:val="left"/>
        <w:rPr>
          <w:rFonts w:ascii="BIZ UDPゴシック" w:eastAsia="BIZ UDPゴシック" w:hAnsi="BIZ UDPゴシック"/>
          <w:sz w:val="24"/>
          <w:szCs w:val="24"/>
        </w:rPr>
      </w:pPr>
    </w:p>
    <w:p w14:paraId="09E923BE" w14:textId="4027067D" w:rsidR="00E347AE" w:rsidRDefault="00E347AE" w:rsidP="00E347AE">
      <w:pPr>
        <w:jc w:val="left"/>
        <w:rPr>
          <w:rFonts w:ascii="BIZ UDPゴシック" w:eastAsia="BIZ UDPゴシック" w:hAnsi="BIZ UDPゴシック"/>
          <w:sz w:val="24"/>
          <w:szCs w:val="24"/>
        </w:rPr>
      </w:pPr>
      <w:bookmarkStart w:id="0" w:name="_Hlk163387682"/>
      <w:r>
        <w:rPr>
          <w:rFonts w:ascii="BIZ UDPゴシック" w:eastAsia="BIZ UDPゴシック" w:hAnsi="BIZ UDPゴシック" w:hint="eastAsia"/>
          <w:sz w:val="24"/>
          <w:szCs w:val="24"/>
        </w:rPr>
        <w:t>〈緊急やむを得ない場合とは〉</w:t>
      </w:r>
    </w:p>
    <w:bookmarkEnd w:id="0"/>
    <w:p w14:paraId="4BA897FA" w14:textId="1D6A3580" w:rsidR="00E347AE" w:rsidRDefault="00E347AE"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利用者個々の心身の状況を勘案し、疾病・障害を理解した上で身体拘束を行わない介護を</w:t>
      </w:r>
      <w:r w:rsidR="00647628">
        <w:rPr>
          <w:rFonts w:ascii="BIZ UDPゴシック" w:eastAsia="BIZ UDPゴシック" w:hAnsi="BIZ UDPゴシック" w:hint="eastAsia"/>
          <w:sz w:val="24"/>
          <w:szCs w:val="24"/>
        </w:rPr>
        <w:t>実施することが原則となっている。しかしながら、以下の３つの要件すべてを満たす状態にある</w:t>
      </w:r>
    </w:p>
    <w:p w14:paraId="41B0F474" w14:textId="263D7855" w:rsidR="00647628" w:rsidRDefault="00647628"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場合は、必要最低限の身体拘束を行うことができる。</w:t>
      </w:r>
    </w:p>
    <w:p w14:paraId="2BDBA553" w14:textId="5113D351" w:rsidR="00647628" w:rsidRDefault="00647628" w:rsidP="00E347AE">
      <w:pPr>
        <w:jc w:val="left"/>
        <w:rPr>
          <w:rFonts w:ascii="BIZ UDPゴシック" w:eastAsia="BIZ UDPゴシック" w:hAnsi="BIZ UDPゴシック"/>
          <w:sz w:val="24"/>
          <w:szCs w:val="24"/>
        </w:rPr>
      </w:pPr>
    </w:p>
    <w:p w14:paraId="4E59C3A7" w14:textId="77814527" w:rsidR="00647628" w:rsidRDefault="00647628" w:rsidP="00647628">
      <w:pPr>
        <w:ind w:left="1560" w:hangingChars="650" w:hanging="15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・切 迫 性　：　利用者本人または他の利用者等の生命または身体が危険にさらされる可能性が著しく高いこと</w:t>
      </w:r>
    </w:p>
    <w:p w14:paraId="37A85621" w14:textId="07983B62" w:rsidR="00647628" w:rsidRDefault="00647628" w:rsidP="00E347A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・非代替性　：　身体拘束その他の行動制限を行う以外に代替する介護方法がないこと</w:t>
      </w:r>
    </w:p>
    <w:p w14:paraId="0B9262E8" w14:textId="738999C6" w:rsidR="00E347AE" w:rsidRDefault="00647628"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・一 時 性　：　身体拘束その他の行動制限が一時的なものであること</w:t>
      </w:r>
    </w:p>
    <w:p w14:paraId="40F09FEE" w14:textId="77777777" w:rsidR="00647628" w:rsidRPr="00E347AE" w:rsidRDefault="00647628" w:rsidP="00647628">
      <w:pPr>
        <w:jc w:val="left"/>
        <w:rPr>
          <w:rFonts w:ascii="BIZ UDPゴシック" w:eastAsia="BIZ UDPゴシック" w:hAnsi="BIZ UDPゴシック"/>
          <w:sz w:val="24"/>
          <w:szCs w:val="24"/>
        </w:rPr>
      </w:pPr>
    </w:p>
    <w:p w14:paraId="7FD9AB4A" w14:textId="6C5CCF7C" w:rsidR="00647628" w:rsidRDefault="00647628"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〈緊急やむを得ず身体拘束を行う場合〉</w:t>
      </w:r>
    </w:p>
    <w:p w14:paraId="2D5CB3A8" w14:textId="5D6E7FE3" w:rsidR="00647628" w:rsidRDefault="00647628"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サービスの提供にあたっては、当該利用者または他の利用者等の生命または身体の保護する</w:t>
      </w:r>
    </w:p>
    <w:p w14:paraId="21474E20" w14:textId="2C02082F" w:rsidR="00647628" w:rsidRDefault="00647628"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ための措置として、緊急やむを得ず身体拘束を選択する場合は、担当のスタッフ個人の判断</w:t>
      </w:r>
    </w:p>
    <w:p w14:paraId="66471247" w14:textId="00B2B77F" w:rsidR="00647628" w:rsidRDefault="00647628"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でなく、身体拘束禁止委員会にて十分に検討を行い、身体拘束による心身の損害よりも</w:t>
      </w:r>
    </w:p>
    <w:p w14:paraId="322A7317" w14:textId="55C6E940" w:rsidR="00647628" w:rsidRDefault="00647628"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拘束をしないリスクの方が高い</w:t>
      </w:r>
      <w:r w:rsidR="00BB1A5E">
        <w:rPr>
          <w:rFonts w:ascii="BIZ UDPゴシック" w:eastAsia="BIZ UDPゴシック" w:hAnsi="BIZ UDPゴシック" w:hint="eastAsia"/>
          <w:sz w:val="24"/>
          <w:szCs w:val="24"/>
        </w:rPr>
        <w:t xml:space="preserve">場合で、切迫性・非代替性・一時性の３つすべての要件を満た　</w:t>
      </w:r>
    </w:p>
    <w:p w14:paraId="50072F59" w14:textId="095AFE98" w:rsidR="00BB1A5E" w:rsidRDefault="00BB1A5E"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した場合のみ、本人・家族等への説明同意を得て行う。また、身体拘束を行った場合は、その　</w:t>
      </w:r>
    </w:p>
    <w:p w14:paraId="43381D2C" w14:textId="3998A5B3" w:rsidR="00BB1A5E" w:rsidRDefault="00BB1A5E"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状況についての経過記録の整備を行い、早期に拘束を解除できるように代替介護を検討し</w:t>
      </w:r>
    </w:p>
    <w:p w14:paraId="5FE4552D" w14:textId="2AF47FD9" w:rsidR="00BB1A5E" w:rsidRDefault="00BB1A5E"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実際に身体拘束を一時的に解除して状態観察するなど努力する。</w:t>
      </w:r>
    </w:p>
    <w:p w14:paraId="2F59C2CF" w14:textId="77777777" w:rsidR="00BB1A5E" w:rsidRDefault="00BB1A5E" w:rsidP="00647628">
      <w:pPr>
        <w:jc w:val="left"/>
        <w:rPr>
          <w:rFonts w:ascii="BIZ UDPゴシック" w:eastAsia="BIZ UDPゴシック" w:hAnsi="BIZ UDPゴシック"/>
          <w:sz w:val="24"/>
          <w:szCs w:val="24"/>
        </w:rPr>
      </w:pPr>
    </w:p>
    <w:p w14:paraId="4A0D4130" w14:textId="77777777" w:rsidR="00BB1A5E" w:rsidRDefault="00BB1A5E" w:rsidP="00BB1A5E">
      <w:pPr>
        <w:jc w:val="left"/>
        <w:rPr>
          <w:rFonts w:ascii="BIZ UDPゴシック" w:eastAsia="BIZ UDPゴシック" w:hAnsi="BIZ UDPゴシック"/>
          <w:sz w:val="24"/>
          <w:szCs w:val="24"/>
        </w:rPr>
      </w:pPr>
    </w:p>
    <w:p w14:paraId="57104158" w14:textId="77777777" w:rsidR="00BB1A5E" w:rsidRDefault="00BB1A5E" w:rsidP="00BB1A5E">
      <w:pPr>
        <w:jc w:val="left"/>
        <w:rPr>
          <w:rFonts w:ascii="BIZ UDPゴシック" w:eastAsia="BIZ UDPゴシック" w:hAnsi="BIZ UDPゴシック"/>
          <w:sz w:val="24"/>
          <w:szCs w:val="24"/>
        </w:rPr>
      </w:pPr>
    </w:p>
    <w:p w14:paraId="2CED96E8" w14:textId="77777777" w:rsidR="00BB1A5E" w:rsidRDefault="00BB1A5E" w:rsidP="00BB1A5E">
      <w:pPr>
        <w:jc w:val="left"/>
        <w:rPr>
          <w:rFonts w:ascii="BIZ UDPゴシック" w:eastAsia="BIZ UDPゴシック" w:hAnsi="BIZ UDPゴシック"/>
          <w:sz w:val="24"/>
          <w:szCs w:val="24"/>
        </w:rPr>
      </w:pPr>
    </w:p>
    <w:p w14:paraId="5E83A303" w14:textId="25A7AEE7" w:rsidR="00BB1A5E" w:rsidRDefault="00BB1A5E" w:rsidP="00BB1A5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〈記録と再検討〉</w:t>
      </w:r>
    </w:p>
    <w:p w14:paraId="75570970" w14:textId="4FB9F85F" w:rsidR="00BB1A5E" w:rsidRDefault="00BB1A5E" w:rsidP="00BB1A5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法律上、身体拘束に関する記録は義務付けられており、専用の様式を用いて、その態様</w:t>
      </w:r>
    </w:p>
    <w:p w14:paraId="6867AC4F" w14:textId="1DC30C8C" w:rsidR="00BB1A5E" w:rsidRDefault="00BB1A5E" w:rsidP="00BB1A5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および時間、その際の利用者の心身の状況ならびに緊急やむを得ない理由を記録する。</w:t>
      </w:r>
    </w:p>
    <w:p w14:paraId="2C4497E3" w14:textId="111C41BC" w:rsidR="00BB1A5E" w:rsidRDefault="00BB1A5E"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また、上記記録に基づき集計、分析等を行い、早期解除に向けて拘束の必要性や方法を</w:t>
      </w:r>
    </w:p>
    <w:p w14:paraId="57462733" w14:textId="5C6F3C81" w:rsidR="00BB1A5E" w:rsidRDefault="00BB1A5E" w:rsidP="00647628">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カンファレンスや身体拘束</w:t>
      </w:r>
      <w:r w:rsidR="00471ABE">
        <w:rPr>
          <w:rFonts w:ascii="BIZ UDPゴシック" w:eastAsia="BIZ UDPゴシック" w:hAnsi="BIZ UDPゴシック" w:hint="eastAsia"/>
          <w:sz w:val="24"/>
          <w:szCs w:val="24"/>
        </w:rPr>
        <w:t>廃止</w:t>
      </w:r>
      <w:r>
        <w:rPr>
          <w:rFonts w:ascii="BIZ UDPゴシック" w:eastAsia="BIZ UDPゴシック" w:hAnsi="BIZ UDPゴシック" w:hint="eastAsia"/>
          <w:sz w:val="24"/>
          <w:szCs w:val="24"/>
        </w:rPr>
        <w:t>委員会で再検討する。なお、その記録は５年間保存する。</w:t>
      </w:r>
    </w:p>
    <w:p w14:paraId="72A2CB3C" w14:textId="77777777" w:rsidR="00BB1A5E" w:rsidRDefault="00BB1A5E" w:rsidP="00647628">
      <w:pPr>
        <w:jc w:val="left"/>
        <w:rPr>
          <w:rFonts w:ascii="BIZ UDPゴシック" w:eastAsia="BIZ UDPゴシック" w:hAnsi="BIZ UDPゴシック"/>
          <w:sz w:val="24"/>
          <w:szCs w:val="24"/>
        </w:rPr>
      </w:pPr>
    </w:p>
    <w:p w14:paraId="02277AB3" w14:textId="6FE6EBCE" w:rsidR="00BB1A5E" w:rsidRDefault="00BB1A5E" w:rsidP="00BB1A5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〈拘束の解除〉</w:t>
      </w:r>
    </w:p>
    <w:p w14:paraId="2A3EF372" w14:textId="5D2C8C28" w:rsidR="00BB1A5E" w:rsidRDefault="00BB1A5E" w:rsidP="00BB1A5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記録と再検討の結果、身体拘束を継続する必要性がなくなった場合、速やかに身体拘束を</w:t>
      </w:r>
    </w:p>
    <w:p w14:paraId="3C2B7441" w14:textId="3DD12BF2" w:rsidR="00BB1A5E" w:rsidRDefault="00BB1A5E" w:rsidP="00BB1A5E">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解除し</w:t>
      </w:r>
      <w:r w:rsidR="007673DD">
        <w:rPr>
          <w:rFonts w:ascii="BIZ UDPゴシック" w:eastAsia="BIZ UDPゴシック" w:hAnsi="BIZ UDPゴシック" w:hint="eastAsia"/>
          <w:sz w:val="24"/>
          <w:szCs w:val="24"/>
        </w:rPr>
        <w:t>、本人・家族等へ報告する。</w:t>
      </w:r>
    </w:p>
    <w:p w14:paraId="50E46E50" w14:textId="77777777" w:rsidR="007673DD" w:rsidRDefault="007673DD" w:rsidP="00BB1A5E">
      <w:pPr>
        <w:jc w:val="left"/>
        <w:rPr>
          <w:rFonts w:ascii="BIZ UDPゴシック" w:eastAsia="BIZ UDPゴシック" w:hAnsi="BIZ UDPゴシック"/>
          <w:sz w:val="24"/>
          <w:szCs w:val="24"/>
        </w:rPr>
      </w:pPr>
    </w:p>
    <w:p w14:paraId="76734FEE" w14:textId="752D16FB"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〈研修〉</w:t>
      </w:r>
    </w:p>
    <w:p w14:paraId="30CA953C" w14:textId="168EB360"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身体拘束</w:t>
      </w:r>
      <w:r w:rsidR="00471ABE">
        <w:rPr>
          <w:rFonts w:ascii="BIZ UDPゴシック" w:eastAsia="BIZ UDPゴシック" w:hAnsi="BIZ UDPゴシック" w:hint="eastAsia"/>
          <w:sz w:val="24"/>
          <w:szCs w:val="24"/>
        </w:rPr>
        <w:t>廃止</w:t>
      </w:r>
      <w:r>
        <w:rPr>
          <w:rFonts w:ascii="BIZ UDPゴシック" w:eastAsia="BIZ UDPゴシック" w:hAnsi="BIZ UDPゴシック" w:hint="eastAsia"/>
          <w:sz w:val="24"/>
          <w:szCs w:val="24"/>
        </w:rPr>
        <w:t>委員会は、本指針に基づいた研修プログラムを作成し、研修を年２回以上</w:t>
      </w:r>
    </w:p>
    <w:p w14:paraId="28EDECE9" w14:textId="547BC51E"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および必要に応じ、介護職員およびその他スタッフに対して行うものとする。</w:t>
      </w:r>
    </w:p>
    <w:p w14:paraId="32CEB8B9" w14:textId="5FFEAFF5"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これら研修の実施内容について記録を残すこととする。</w:t>
      </w:r>
    </w:p>
    <w:p w14:paraId="52ACB99E" w14:textId="77777777" w:rsidR="007673DD" w:rsidRDefault="007673DD" w:rsidP="007673DD">
      <w:pPr>
        <w:jc w:val="left"/>
        <w:rPr>
          <w:rFonts w:ascii="BIZ UDPゴシック" w:eastAsia="BIZ UDPゴシック" w:hAnsi="BIZ UDPゴシック"/>
          <w:sz w:val="24"/>
          <w:szCs w:val="24"/>
        </w:rPr>
      </w:pPr>
    </w:p>
    <w:p w14:paraId="02869BEF" w14:textId="10CD3CED"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〈当該指針の閲覧に関する基本方針〉</w:t>
      </w:r>
    </w:p>
    <w:p w14:paraId="1D83389D" w14:textId="2CF18942"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本指針は、事業所内掲示により利用者又は家族等が閲覧できるようにする。</w:t>
      </w:r>
    </w:p>
    <w:p w14:paraId="25493D78" w14:textId="77777777" w:rsidR="007673DD" w:rsidRDefault="007673DD" w:rsidP="007673DD">
      <w:pPr>
        <w:jc w:val="left"/>
        <w:rPr>
          <w:rFonts w:ascii="BIZ UDPゴシック" w:eastAsia="BIZ UDPゴシック" w:hAnsi="BIZ UDPゴシック"/>
          <w:sz w:val="24"/>
          <w:szCs w:val="24"/>
        </w:rPr>
      </w:pPr>
    </w:p>
    <w:p w14:paraId="63C961E2" w14:textId="77777777" w:rsidR="007673DD" w:rsidRDefault="007673DD" w:rsidP="007673DD">
      <w:pPr>
        <w:jc w:val="left"/>
        <w:rPr>
          <w:rFonts w:ascii="BIZ UDPゴシック" w:eastAsia="BIZ UDPゴシック" w:hAnsi="BIZ UDPゴシック"/>
          <w:sz w:val="24"/>
          <w:szCs w:val="24"/>
        </w:rPr>
      </w:pPr>
    </w:p>
    <w:p w14:paraId="5229CF66" w14:textId="4BD5A232" w:rsid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附則</w:t>
      </w:r>
    </w:p>
    <w:p w14:paraId="4F361B93" w14:textId="1B2A9C8E" w:rsidR="007673DD" w:rsidRPr="007673DD" w:rsidRDefault="007673DD" w:rsidP="007673D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この指針は、令和　</w:t>
      </w:r>
      <w:r w:rsidR="00AF1513">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 xml:space="preserve">　年　</w:t>
      </w:r>
      <w:r w:rsidR="00AF1513">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 xml:space="preserve">　月　</w:t>
      </w:r>
      <w:r w:rsidR="00AF1513">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 xml:space="preserve">　日から施行する。</w:t>
      </w:r>
    </w:p>
    <w:p w14:paraId="5999F631" w14:textId="77777777" w:rsidR="007673DD" w:rsidRPr="007673DD" w:rsidRDefault="007673DD" w:rsidP="007673DD">
      <w:pPr>
        <w:jc w:val="left"/>
        <w:rPr>
          <w:rFonts w:ascii="BIZ UDPゴシック" w:eastAsia="BIZ UDPゴシック" w:hAnsi="BIZ UDPゴシック"/>
          <w:sz w:val="24"/>
          <w:szCs w:val="24"/>
        </w:rPr>
      </w:pPr>
    </w:p>
    <w:p w14:paraId="5C16BC45" w14:textId="77777777" w:rsidR="007673DD" w:rsidRPr="007673DD" w:rsidRDefault="007673DD" w:rsidP="00BB1A5E">
      <w:pPr>
        <w:jc w:val="left"/>
        <w:rPr>
          <w:rFonts w:ascii="BIZ UDPゴシック" w:eastAsia="BIZ UDPゴシック" w:hAnsi="BIZ UDPゴシック"/>
          <w:sz w:val="24"/>
          <w:szCs w:val="24"/>
        </w:rPr>
      </w:pPr>
    </w:p>
    <w:p w14:paraId="5AB0EEB7" w14:textId="77777777" w:rsidR="00BB1A5E" w:rsidRPr="00BB1A5E" w:rsidRDefault="00BB1A5E" w:rsidP="00647628">
      <w:pPr>
        <w:jc w:val="left"/>
        <w:rPr>
          <w:rFonts w:ascii="BIZ UDPゴシック" w:eastAsia="BIZ UDPゴシック" w:hAnsi="BIZ UDPゴシック"/>
          <w:sz w:val="24"/>
          <w:szCs w:val="24"/>
        </w:rPr>
      </w:pPr>
    </w:p>
    <w:p w14:paraId="206C6B28" w14:textId="77777777" w:rsidR="00CD5594" w:rsidRPr="00647628" w:rsidRDefault="00CD5594" w:rsidP="00CD5594">
      <w:pPr>
        <w:jc w:val="left"/>
        <w:rPr>
          <w:rFonts w:ascii="BIZ UDPゴシック" w:eastAsia="BIZ UDPゴシック" w:hAnsi="BIZ UDPゴシック"/>
          <w:sz w:val="24"/>
          <w:szCs w:val="24"/>
        </w:rPr>
      </w:pPr>
    </w:p>
    <w:p w14:paraId="33E179DB" w14:textId="77777777" w:rsidR="00CD5594" w:rsidRPr="00CD5594" w:rsidRDefault="00CD5594" w:rsidP="00DF2778">
      <w:pPr>
        <w:pStyle w:val="a9"/>
        <w:ind w:left="440"/>
        <w:jc w:val="left"/>
        <w:rPr>
          <w:rFonts w:ascii="BIZ UDPゴシック" w:eastAsia="BIZ UDPゴシック" w:hAnsi="BIZ UDPゴシック"/>
          <w:sz w:val="24"/>
          <w:szCs w:val="24"/>
        </w:rPr>
      </w:pPr>
    </w:p>
    <w:sectPr w:rsidR="00CD5594" w:rsidRPr="00CD5594" w:rsidSect="00325F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1151" w14:textId="77777777" w:rsidR="00A25C3C" w:rsidRDefault="00A25C3C" w:rsidP="00A25C3C">
      <w:r>
        <w:separator/>
      </w:r>
    </w:p>
  </w:endnote>
  <w:endnote w:type="continuationSeparator" w:id="0">
    <w:p w14:paraId="0734946D" w14:textId="77777777" w:rsidR="00A25C3C" w:rsidRDefault="00A25C3C" w:rsidP="00A2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19814" w14:textId="77777777" w:rsidR="00A25C3C" w:rsidRDefault="00A25C3C" w:rsidP="00A25C3C">
      <w:r>
        <w:separator/>
      </w:r>
    </w:p>
  </w:footnote>
  <w:footnote w:type="continuationSeparator" w:id="0">
    <w:p w14:paraId="77C4EEEA" w14:textId="77777777" w:rsidR="00A25C3C" w:rsidRDefault="00A25C3C" w:rsidP="00A2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0F98"/>
    <w:multiLevelType w:val="hybridMultilevel"/>
    <w:tmpl w:val="F148E0DE"/>
    <w:lvl w:ilvl="0" w:tplc="57E42C72">
      <w:numFmt w:val="bullet"/>
      <w:lvlText w:val="・"/>
      <w:lvlJc w:val="left"/>
      <w:pPr>
        <w:ind w:left="80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701B89"/>
    <w:multiLevelType w:val="hybridMultilevel"/>
    <w:tmpl w:val="93C21684"/>
    <w:lvl w:ilvl="0" w:tplc="57E42C72">
      <w:numFmt w:val="bullet"/>
      <w:lvlText w:val="・"/>
      <w:lvlJc w:val="left"/>
      <w:pPr>
        <w:ind w:left="80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15F22987"/>
    <w:multiLevelType w:val="hybridMultilevel"/>
    <w:tmpl w:val="96407F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462B5D"/>
    <w:multiLevelType w:val="hybridMultilevel"/>
    <w:tmpl w:val="8FB0D64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1E69CF"/>
    <w:multiLevelType w:val="hybridMultilevel"/>
    <w:tmpl w:val="00E6D3DA"/>
    <w:lvl w:ilvl="0" w:tplc="57E42C72">
      <w:numFmt w:val="bullet"/>
      <w:lvlText w:val="・"/>
      <w:lvlJc w:val="left"/>
      <w:pPr>
        <w:ind w:left="920" w:hanging="440"/>
      </w:pPr>
      <w:rPr>
        <w:rFonts w:ascii="BIZ UDPゴシック" w:eastAsia="BIZ UDPゴシック" w:hAnsi="BIZ UDP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53505E7B"/>
    <w:multiLevelType w:val="hybridMultilevel"/>
    <w:tmpl w:val="77F4566C"/>
    <w:lvl w:ilvl="0" w:tplc="A834798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9C6E73"/>
    <w:multiLevelType w:val="hybridMultilevel"/>
    <w:tmpl w:val="49DE4420"/>
    <w:lvl w:ilvl="0" w:tplc="9912CB54">
      <w:start w:val="1"/>
      <w:numFmt w:val="decimalFullWidth"/>
      <w:lvlText w:val="%1）"/>
      <w:lvlJc w:val="left"/>
      <w:pPr>
        <w:ind w:left="440" w:hanging="440"/>
      </w:pPr>
      <w:rPr>
        <w:rFonts w:ascii="BIZ UDPゴシック" w:eastAsia="BIZ UDPゴシック" w:hAnsi="BIZ UDPゴシック" w:cstheme="minorBidi"/>
      </w:rPr>
    </w:lvl>
    <w:lvl w:ilvl="1" w:tplc="FD9CEFC0">
      <w:start w:val="1"/>
      <w:numFmt w:val="bullet"/>
      <w:lvlText w:val="・"/>
      <w:lvlJc w:val="left"/>
      <w:pPr>
        <w:ind w:left="80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FE27F6"/>
    <w:multiLevelType w:val="hybridMultilevel"/>
    <w:tmpl w:val="615EA692"/>
    <w:lvl w:ilvl="0" w:tplc="57E42C72">
      <w:numFmt w:val="bullet"/>
      <w:lvlText w:val="・"/>
      <w:lvlJc w:val="left"/>
      <w:pPr>
        <w:ind w:left="1360" w:hanging="440"/>
      </w:pPr>
      <w:rPr>
        <w:rFonts w:ascii="BIZ UDPゴシック" w:eastAsia="BIZ UDPゴシック" w:hAnsi="BIZ UDPゴシック" w:cstheme="minorBidi"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num w:numId="1" w16cid:durableId="2090157178">
    <w:abstractNumId w:val="3"/>
  </w:num>
  <w:num w:numId="2" w16cid:durableId="975915820">
    <w:abstractNumId w:val="2"/>
  </w:num>
  <w:num w:numId="3" w16cid:durableId="1170606326">
    <w:abstractNumId w:val="6"/>
  </w:num>
  <w:num w:numId="4" w16cid:durableId="1855340715">
    <w:abstractNumId w:val="1"/>
  </w:num>
  <w:num w:numId="5" w16cid:durableId="733043367">
    <w:abstractNumId w:val="0"/>
  </w:num>
  <w:num w:numId="6" w16cid:durableId="1209878267">
    <w:abstractNumId w:val="5"/>
  </w:num>
  <w:num w:numId="7" w16cid:durableId="592205250">
    <w:abstractNumId w:val="4"/>
  </w:num>
  <w:num w:numId="8" w16cid:durableId="1311059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02"/>
    <w:rsid w:val="001F6509"/>
    <w:rsid w:val="002E7F05"/>
    <w:rsid w:val="00325F26"/>
    <w:rsid w:val="003D3BAA"/>
    <w:rsid w:val="00471ABE"/>
    <w:rsid w:val="0051430B"/>
    <w:rsid w:val="00647628"/>
    <w:rsid w:val="00687C07"/>
    <w:rsid w:val="006A41D7"/>
    <w:rsid w:val="007673DD"/>
    <w:rsid w:val="007F1B02"/>
    <w:rsid w:val="00A25C3C"/>
    <w:rsid w:val="00A54CF6"/>
    <w:rsid w:val="00AF1513"/>
    <w:rsid w:val="00BB1A5E"/>
    <w:rsid w:val="00CD5594"/>
    <w:rsid w:val="00CD58A7"/>
    <w:rsid w:val="00DF2778"/>
    <w:rsid w:val="00E347AE"/>
    <w:rsid w:val="00EA735B"/>
    <w:rsid w:val="00EF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C51DFB"/>
  <w15:chartTrackingRefBased/>
  <w15:docId w15:val="{C16DBA05-36D0-4B92-9863-5990B3E7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02"/>
    <w:pPr>
      <w:widowControl w:val="0"/>
      <w:jc w:val="both"/>
    </w:pPr>
  </w:style>
  <w:style w:type="paragraph" w:styleId="1">
    <w:name w:val="heading 1"/>
    <w:basedOn w:val="a"/>
    <w:next w:val="a"/>
    <w:link w:val="10"/>
    <w:uiPriority w:val="9"/>
    <w:qFormat/>
    <w:rsid w:val="007F1B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1B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1B0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1B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1B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1B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1B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1B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1B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1B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1B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1B0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1B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1B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1B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1B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1B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1B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1B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1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B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1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B02"/>
    <w:pPr>
      <w:spacing w:before="160" w:after="160"/>
      <w:jc w:val="center"/>
    </w:pPr>
    <w:rPr>
      <w:i/>
      <w:iCs/>
      <w:color w:val="404040" w:themeColor="text1" w:themeTint="BF"/>
    </w:rPr>
  </w:style>
  <w:style w:type="character" w:customStyle="1" w:styleId="a8">
    <w:name w:val="引用文 (文字)"/>
    <w:basedOn w:val="a0"/>
    <w:link w:val="a7"/>
    <w:uiPriority w:val="29"/>
    <w:rsid w:val="007F1B02"/>
    <w:rPr>
      <w:i/>
      <w:iCs/>
      <w:color w:val="404040" w:themeColor="text1" w:themeTint="BF"/>
    </w:rPr>
  </w:style>
  <w:style w:type="paragraph" w:styleId="a9">
    <w:name w:val="List Paragraph"/>
    <w:basedOn w:val="a"/>
    <w:uiPriority w:val="34"/>
    <w:qFormat/>
    <w:rsid w:val="007F1B02"/>
    <w:pPr>
      <w:ind w:left="720"/>
      <w:contextualSpacing/>
    </w:pPr>
  </w:style>
  <w:style w:type="character" w:styleId="21">
    <w:name w:val="Intense Emphasis"/>
    <w:basedOn w:val="a0"/>
    <w:uiPriority w:val="21"/>
    <w:qFormat/>
    <w:rsid w:val="007F1B02"/>
    <w:rPr>
      <w:i/>
      <w:iCs/>
      <w:color w:val="0F4761" w:themeColor="accent1" w:themeShade="BF"/>
    </w:rPr>
  </w:style>
  <w:style w:type="paragraph" w:styleId="22">
    <w:name w:val="Intense Quote"/>
    <w:basedOn w:val="a"/>
    <w:next w:val="a"/>
    <w:link w:val="23"/>
    <w:uiPriority w:val="30"/>
    <w:qFormat/>
    <w:rsid w:val="007F1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1B02"/>
    <w:rPr>
      <w:i/>
      <w:iCs/>
      <w:color w:val="0F4761" w:themeColor="accent1" w:themeShade="BF"/>
    </w:rPr>
  </w:style>
  <w:style w:type="character" w:styleId="24">
    <w:name w:val="Intense Reference"/>
    <w:basedOn w:val="a0"/>
    <w:uiPriority w:val="32"/>
    <w:qFormat/>
    <w:rsid w:val="007F1B02"/>
    <w:rPr>
      <w:b/>
      <w:bCs/>
      <w:smallCaps/>
      <w:color w:val="0F4761" w:themeColor="accent1" w:themeShade="BF"/>
      <w:spacing w:val="5"/>
    </w:rPr>
  </w:style>
  <w:style w:type="paragraph" w:styleId="aa">
    <w:name w:val="header"/>
    <w:basedOn w:val="a"/>
    <w:link w:val="ab"/>
    <w:uiPriority w:val="99"/>
    <w:unhideWhenUsed/>
    <w:rsid w:val="00A25C3C"/>
    <w:pPr>
      <w:tabs>
        <w:tab w:val="center" w:pos="4252"/>
        <w:tab w:val="right" w:pos="8504"/>
      </w:tabs>
      <w:snapToGrid w:val="0"/>
    </w:pPr>
  </w:style>
  <w:style w:type="character" w:customStyle="1" w:styleId="ab">
    <w:name w:val="ヘッダー (文字)"/>
    <w:basedOn w:val="a0"/>
    <w:link w:val="aa"/>
    <w:uiPriority w:val="99"/>
    <w:rsid w:val="00A25C3C"/>
  </w:style>
  <w:style w:type="paragraph" w:styleId="ac">
    <w:name w:val="footer"/>
    <w:basedOn w:val="a"/>
    <w:link w:val="ad"/>
    <w:uiPriority w:val="99"/>
    <w:unhideWhenUsed/>
    <w:rsid w:val="00A25C3C"/>
    <w:pPr>
      <w:tabs>
        <w:tab w:val="center" w:pos="4252"/>
        <w:tab w:val="right" w:pos="8504"/>
      </w:tabs>
      <w:snapToGrid w:val="0"/>
    </w:pPr>
  </w:style>
  <w:style w:type="character" w:customStyle="1" w:styleId="ad">
    <w:name w:val="フッター (文字)"/>
    <w:basedOn w:val="a0"/>
    <w:link w:val="ac"/>
    <w:uiPriority w:val="99"/>
    <w:rsid w:val="00A2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risence4650</dc:creator>
  <cp:keywords/>
  <dc:description/>
  <cp:lastModifiedBy>亜美 鬼塚</cp:lastModifiedBy>
  <cp:revision>6</cp:revision>
  <dcterms:created xsi:type="dcterms:W3CDTF">2024-04-07T06:30:00Z</dcterms:created>
  <dcterms:modified xsi:type="dcterms:W3CDTF">2024-08-21T09:13:00Z</dcterms:modified>
</cp:coreProperties>
</file>